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F0" w:rsidRDefault="00657BF0" w:rsidP="0065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Жители Рязанской области</w:t>
      </w:r>
      <w:r w:rsidRPr="00EC2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могут бесплатно проверить, употребляет ли их ребенок наркотики</w:t>
      </w:r>
    </w:p>
    <w:p w:rsidR="00657BF0" w:rsidRPr="00EC2D3F" w:rsidRDefault="00657BF0" w:rsidP="0065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D68" w:rsidRPr="002A78EE" w:rsidRDefault="001171F7" w:rsidP="0066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Что делать, если у Вас возникли подозрения, что Ваш ребенок употребляет психоактивные вещества, но он отказывается прийти на прием к специалисту?</w:t>
      </w:r>
      <w:r w:rsidR="007C5D68" w:rsidRPr="007C5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D68">
        <w:rPr>
          <w:rFonts w:ascii="Times New Roman" w:eastAsia="Times New Roman" w:hAnsi="Times New Roman" w:cs="Times New Roman"/>
          <w:sz w:val="24"/>
          <w:szCs w:val="24"/>
        </w:rPr>
        <w:t xml:space="preserve">Вы можете его  протестировать. В случае опасений обратитесь в </w:t>
      </w:r>
      <w:r w:rsidR="007C5D68" w:rsidRPr="007C5D68">
        <w:rPr>
          <w:rFonts w:ascii="Times New Roman" w:eastAsia="Times New Roman" w:hAnsi="Times New Roman" w:cs="Times New Roman"/>
          <w:bCs/>
          <w:sz w:val="24"/>
          <w:szCs w:val="24"/>
        </w:rPr>
        <w:t>ГБУ РО «Областной клинический наркологический диспансер»</w:t>
      </w:r>
      <w:r w:rsidR="007C5D68" w:rsidRPr="007C5D68">
        <w:rPr>
          <w:rFonts w:ascii="Times New Roman" w:eastAsia="Times New Roman" w:hAnsi="Times New Roman" w:cs="Times New Roman"/>
          <w:sz w:val="24"/>
          <w:szCs w:val="24"/>
        </w:rPr>
        <w:t xml:space="preserve"> для проведения </w:t>
      </w:r>
      <w:r w:rsidR="007C5D68" w:rsidRPr="007C5D6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бесплатной и анонимной диагностики на наличие наркотических веществ в моче.</w:t>
      </w:r>
    </w:p>
    <w:p w:rsidR="001171F7" w:rsidRDefault="007C5D68" w:rsidP="0066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8EE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положительного результата специалисты </w:t>
      </w:r>
      <w:r>
        <w:rPr>
          <w:rFonts w:ascii="Times New Roman" w:eastAsia="Times New Roman" w:hAnsi="Times New Roman" w:cs="Times New Roman"/>
          <w:sz w:val="24"/>
          <w:szCs w:val="24"/>
        </w:rPr>
        <w:t>диспансера</w:t>
      </w:r>
      <w:r w:rsidRPr="002A7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8EE">
        <w:rPr>
          <w:rFonts w:ascii="Times New Roman" w:eastAsia="Times New Roman" w:hAnsi="Times New Roman" w:cs="Times New Roman"/>
          <w:b/>
          <w:bCs/>
          <w:sz w:val="24"/>
          <w:szCs w:val="24"/>
        </w:rPr>
        <w:t>анонимно бесплатно</w:t>
      </w:r>
      <w:r w:rsidRPr="002A78EE">
        <w:rPr>
          <w:rFonts w:ascii="Times New Roman" w:eastAsia="Times New Roman" w:hAnsi="Times New Roman" w:cs="Times New Roman"/>
          <w:sz w:val="24"/>
          <w:szCs w:val="24"/>
        </w:rPr>
        <w:t xml:space="preserve"> проконсультируют Вас.</w:t>
      </w:r>
    </w:p>
    <w:p w:rsidR="007C5D68" w:rsidRPr="007C5D68" w:rsidRDefault="007C5D68" w:rsidP="0066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C9">
        <w:rPr>
          <w:rFonts w:ascii="Times New Roman" w:eastAsia="Times New Roman" w:hAnsi="Times New Roman" w:cs="Times New Roman"/>
          <w:sz w:val="24"/>
          <w:szCs w:val="24"/>
        </w:rPr>
        <w:t>Наркомания – крайне серьезная зависимость, которую лучше всего выявлять на ранних стадиях развития. Есть ряд косвенных признаков, по которым можно понять, употреблял человек наркотические вещества или нет.</w:t>
      </w:r>
    </w:p>
    <w:p w:rsidR="001171F7" w:rsidRPr="001F14FC" w:rsidRDefault="001171F7" w:rsidP="00664F2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Общие признаки потребления наркотиков:</w:t>
      </w:r>
    </w:p>
    <w:p w:rsidR="001171F7" w:rsidRPr="00664F2E" w:rsidRDefault="001171F7" w:rsidP="00664F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t>внешний вид и поведение, напоминающее состояние алкогольного опьянения при отсутствии запаха алкоголя;</w:t>
      </w:r>
    </w:p>
    <w:p w:rsidR="001171F7" w:rsidRPr="00664F2E" w:rsidRDefault="001171F7" w:rsidP="00664F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t>изменение сознания, настроения, которое явно не соответствует данной ситуации;</w:t>
      </w:r>
    </w:p>
    <w:p w:rsidR="001171F7" w:rsidRPr="00664F2E" w:rsidRDefault="001171F7" w:rsidP="00664F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t>изменение двигательной активности;</w:t>
      </w:r>
    </w:p>
    <w:p w:rsidR="001171F7" w:rsidRPr="00664F2E" w:rsidRDefault="001171F7" w:rsidP="00664F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t>изменение цвета кожных покровов, блеск глаз, сужение или расширение зрачков при отсутствии их реакции на свет;</w:t>
      </w:r>
    </w:p>
    <w:p w:rsidR="001171F7" w:rsidRPr="00664F2E" w:rsidRDefault="001171F7" w:rsidP="00664F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t>осиплость голоса, изменение речи, ее ускорение, подчеркнутая выразительность или же замедленность, невнятность, нечеткость.</w:t>
      </w:r>
    </w:p>
    <w:p w:rsidR="007C5D68" w:rsidRPr="007C5D68" w:rsidRDefault="007C5D68" w:rsidP="0066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C9">
        <w:rPr>
          <w:rFonts w:ascii="Times New Roman" w:eastAsia="Times New Roman" w:hAnsi="Times New Roman" w:cs="Times New Roman"/>
          <w:sz w:val="24"/>
          <w:szCs w:val="24"/>
        </w:rPr>
        <w:t>Однако достоверными и эффективными на 100% они не являются. Тут на помощь нам приходят специальные тесты. Они позволяют точно выявить факт употребления наркотиков даже спустя некоторое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DC9">
        <w:rPr>
          <w:rFonts w:ascii="Times New Roman" w:eastAsia="Times New Roman" w:hAnsi="Times New Roman" w:cs="Times New Roman"/>
          <w:sz w:val="24"/>
          <w:szCs w:val="24"/>
        </w:rPr>
        <w:t>Сам экспресс-тест представляет собой пластиковую палочку с отметк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об уровне погружения и чувствительными к наркотическому веществу </w:t>
      </w:r>
      <w:r w:rsidRPr="00E76DC9">
        <w:rPr>
          <w:rFonts w:ascii="Times New Roman" w:eastAsia="Times New Roman" w:hAnsi="Times New Roman" w:cs="Times New Roman"/>
          <w:sz w:val="24"/>
          <w:szCs w:val="24"/>
        </w:rPr>
        <w:t>полосками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1F7" w:rsidRPr="001F14FC" w:rsidRDefault="001171F7" w:rsidP="00664F2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Мы предлагаем вам квалифицированную помощь по выявлению факта употребления психоактивных веществ. Не оставайтесь с проблемой один на один. Вы можете собрать мочу ребенка для исследования на основные группы наркотических средств, психотропных веществ и их аналогов и АНОНИМНО и БЕСПЛАТНО сдать ее в ГБУ РО «ОКНД». Анализ будет отправлен под порядковым номером без указания личных данных. Результаты вы получите также без указания какой-либо личной информации.</w:t>
      </w:r>
    </w:p>
    <w:p w:rsidR="001171F7" w:rsidRPr="001F14FC" w:rsidRDefault="001171F7" w:rsidP="00664F2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Наиболее оптимальный вариант решения проблем наркотической зависимости – как можно раньше выявить проблему и обратиться за помощью к специалистам, в самом начале формирования зависимости.</w:t>
      </w:r>
    </w:p>
    <w:p w:rsidR="001171F7" w:rsidRPr="001F14FC" w:rsidRDefault="001171F7" w:rsidP="00664F2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Исследование биологических жидкостей организма человека на основные группы наркотических средств, психотропных веществ и их аналогов проводится только для несовершеннолетних лиц.</w:t>
      </w:r>
    </w:p>
    <w:p w:rsidR="001171F7" w:rsidRPr="001F14FC" w:rsidRDefault="001171F7" w:rsidP="00664F2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Правила сбора биоматериала для исследования:</w:t>
      </w:r>
    </w:p>
    <w:p w:rsidR="001171F7" w:rsidRPr="00664F2E" w:rsidRDefault="001171F7" w:rsidP="00664F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t>объем мочи должен оставлять 30-40</w:t>
      </w:r>
      <w:bookmarkStart w:id="0" w:name="_GoBack"/>
      <w:bookmarkEnd w:id="0"/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мл;</w:t>
      </w:r>
    </w:p>
    <w:p w:rsidR="001171F7" w:rsidRPr="00664F2E" w:rsidRDefault="001171F7" w:rsidP="00664F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моча собирается в контейнер для анализов, который вы можете приобрести в любой аптеке;</w:t>
      </w:r>
    </w:p>
    <w:p w:rsidR="001171F7" w:rsidRPr="00664F2E" w:rsidRDefault="001171F7" w:rsidP="00664F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t>моча не должна быть разбавлена посторонними жидкостями;</w:t>
      </w:r>
    </w:p>
    <w:p w:rsidR="001171F7" w:rsidRPr="00664F2E" w:rsidRDefault="001171F7" w:rsidP="00664F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2E">
        <w:rPr>
          <w:rFonts w:ascii="Times New Roman" w:eastAsia="Times New Roman" w:hAnsi="Times New Roman" w:cs="Times New Roman"/>
          <w:bCs/>
          <w:sz w:val="24"/>
          <w:szCs w:val="24"/>
        </w:rPr>
        <w:t>в случае если вы не сможете сразу отвезти анализ для обследования, собранная моча должна храниться в холодильнике не более суток.</w:t>
      </w:r>
    </w:p>
    <w:p w:rsidR="001171F7" w:rsidRPr="001F14FC" w:rsidRDefault="001171F7" w:rsidP="00664F2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Прием собранных биологических жидкостей организма человека  для исследования на основные группы наркотических средств, психотропных веществ и их аналогов проводится с понедельника по пятницу по следующим адресам:</w:t>
      </w:r>
    </w:p>
    <w:p w:rsidR="001171F7" w:rsidRPr="001F14FC" w:rsidRDefault="001171F7" w:rsidP="00664F2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— ГБУ РО «ОКНД» </w:t>
      </w:r>
      <w:r w:rsidRPr="001F14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Отделение медицинской экспертизы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ул. МОГЭС д.</w:t>
      </w: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3в (с 9:00 до 21:00) тел.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98-40-65;</w:t>
      </w:r>
    </w:p>
    <w:p w:rsidR="001171F7" w:rsidRPr="001F14FC" w:rsidRDefault="001171F7" w:rsidP="00664F2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— ГБУ РО «ОКНД</w:t>
      </w:r>
      <w:r w:rsidRPr="001F14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 Поликлиническое отделение</w:t>
      </w: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: ул. Скорбященский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проезд  д.8 (с 9:00 до 16:00)  тел. 44-</w:t>
      </w:r>
      <w:r w:rsidR="00F15673">
        <w:rPr>
          <w:rFonts w:ascii="Times New Roman" w:eastAsia="Times New Roman" w:hAnsi="Times New Roman" w:cs="Times New Roman"/>
          <w:bCs/>
          <w:sz w:val="24"/>
          <w:szCs w:val="24"/>
        </w:rPr>
        <w:t>15-15</w:t>
      </w: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171F7" w:rsidRPr="001F14FC" w:rsidRDefault="001171F7" w:rsidP="00664F2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— ГБУ РО «ОКНД» </w:t>
      </w:r>
      <w:r w:rsidRPr="001F14F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Центр медицинской помощи и реабилитации для детей и подростков</w:t>
      </w: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 xml:space="preserve">: ул. проезд Яблочкого д.5а (с 9:00 до 19:00)  тел. </w:t>
      </w:r>
      <w:r w:rsidR="00F15673">
        <w:rPr>
          <w:rFonts w:ascii="Times New Roman" w:eastAsia="Times New Roman" w:hAnsi="Times New Roman" w:cs="Times New Roman"/>
          <w:bCs/>
          <w:sz w:val="24"/>
          <w:szCs w:val="24"/>
        </w:rPr>
        <w:t>25-63-47</w:t>
      </w:r>
      <w:r w:rsidRPr="001F14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34B90" w:rsidRPr="001171F7" w:rsidRDefault="007C5D68" w:rsidP="00664F2E">
      <w:pPr>
        <w:spacing w:before="100" w:beforeAutospacing="1" w:after="100" w:afterAutospacing="1" w:line="240" w:lineRule="auto"/>
        <w:jc w:val="both"/>
      </w:pPr>
      <w:r w:rsidRPr="002A78E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34B90" w:rsidRPr="001171F7" w:rsidSect="00D2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0EF"/>
    <w:multiLevelType w:val="hybridMultilevel"/>
    <w:tmpl w:val="E7C6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4DF5"/>
    <w:multiLevelType w:val="hybridMultilevel"/>
    <w:tmpl w:val="DC92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1F7"/>
    <w:rsid w:val="001171F7"/>
    <w:rsid w:val="00657BF0"/>
    <w:rsid w:val="00664F2E"/>
    <w:rsid w:val="007B7294"/>
    <w:rsid w:val="007C5D68"/>
    <w:rsid w:val="00934B90"/>
    <w:rsid w:val="00D20B4A"/>
    <w:rsid w:val="00F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prof2</cp:lastModifiedBy>
  <cp:revision>6</cp:revision>
  <dcterms:created xsi:type="dcterms:W3CDTF">2020-11-12T05:49:00Z</dcterms:created>
  <dcterms:modified xsi:type="dcterms:W3CDTF">2021-03-09T11:22:00Z</dcterms:modified>
</cp:coreProperties>
</file>